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F496C" w14:textId="32E0C7C1" w:rsidR="0013737D" w:rsidRPr="00965020" w:rsidRDefault="0013737D" w:rsidP="00206AF3">
      <w:pPr>
        <w:spacing w:after="0" w:line="276" w:lineRule="auto"/>
        <w:jc w:val="both"/>
        <w:rPr>
          <w:rFonts w:cstheme="minorHAnsi"/>
          <w:b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7B7038" w:rsidRPr="00965020" w14:paraId="1F7A56FD" w14:textId="77777777" w:rsidTr="007B7038">
        <w:tc>
          <w:tcPr>
            <w:tcW w:w="9209" w:type="dxa"/>
          </w:tcPr>
          <w:p w14:paraId="5DF6C875" w14:textId="77777777" w:rsidR="007B7038" w:rsidRPr="00965020" w:rsidRDefault="007B7038" w:rsidP="00206AF3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65020">
              <w:rPr>
                <w:rFonts w:cstheme="minorHAnsi"/>
                <w:b/>
              </w:rPr>
              <w:t>OŚWIADCZENIE</w:t>
            </w:r>
          </w:p>
          <w:p w14:paraId="5F75241E" w14:textId="3A08C1C0" w:rsidR="007B7038" w:rsidRPr="00965020" w:rsidRDefault="007B7038" w:rsidP="00206AF3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65020">
              <w:rPr>
                <w:rFonts w:cstheme="minorHAnsi"/>
                <w:b/>
              </w:rPr>
              <w:t>O ZACHOWANIU POUFNOŚCI INFORMACJI</w:t>
            </w:r>
          </w:p>
          <w:p w14:paraId="4FA2EE5B" w14:textId="77777777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  <w:b/>
              </w:rPr>
            </w:pPr>
          </w:p>
          <w:p w14:paraId="68D7791B" w14:textId="1557567F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niniejsze oświadczenie złożone w [●] dnia [●] w związku z postępowaniem pn.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Zakup</w:t>
            </w:r>
            <w:proofErr w:type="spellEnd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i</w:t>
            </w:r>
            <w:proofErr w:type="spellEnd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dostawa</w:t>
            </w:r>
            <w:proofErr w:type="spellEnd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systemu</w:t>
            </w:r>
            <w:proofErr w:type="spellEnd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rozproszonej</w:t>
            </w:r>
            <w:proofErr w:type="spellEnd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detekcji</w:t>
            </w:r>
            <w:proofErr w:type="spellEnd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akustycznej</w:t>
            </w:r>
            <w:proofErr w:type="spellEnd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wykorzystującego</w:t>
            </w:r>
            <w:proofErr w:type="spellEnd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światłowody</w:t>
            </w:r>
            <w:proofErr w:type="spellEnd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do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monitorowania</w:t>
            </w:r>
            <w:proofErr w:type="spellEnd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instalacji</w:t>
            </w:r>
            <w:proofErr w:type="spellEnd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45120F" w:rsidRP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>liniowej</w:t>
            </w:r>
            <w:proofErr w:type="spellEnd"/>
            <w:r w:rsidR="0045120F">
              <w:rPr>
                <w:rStyle w:val="CharStyle14"/>
                <w:rFonts w:asciiTheme="minorHAnsi" w:hAnsiTheme="minorHAnsi" w:cstheme="minorHAnsi"/>
                <w:sz w:val="22"/>
                <w:szCs w:val="22"/>
                <w:lang w:val="en-US" w:eastAsia="pl-PL"/>
              </w:rPr>
              <w:t xml:space="preserve"> </w:t>
            </w:r>
            <w:r w:rsidRPr="00965020">
              <w:rPr>
                <w:rFonts w:cstheme="minorHAnsi"/>
              </w:rPr>
              <w:t>dalej „</w:t>
            </w:r>
            <w:r w:rsidRPr="00965020">
              <w:rPr>
                <w:rFonts w:cstheme="minorHAnsi"/>
                <w:b/>
              </w:rPr>
              <w:t>Oświadczenie</w:t>
            </w:r>
            <w:r w:rsidRPr="00965020">
              <w:rPr>
                <w:rFonts w:cstheme="minorHAnsi"/>
              </w:rPr>
              <w:t>”) przez:</w:t>
            </w:r>
          </w:p>
          <w:p w14:paraId="2D4DDD46" w14:textId="77777777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XXX z siedzibą w [●], (.. - …), przy ul. [●], wpisaną do rejestru przedsiębiorców Krajowego Rejestru Sądowego prowadzonego przez Sąd Rejonowy [●],[●] Wydział Gospodarczy Krajowego Rejestru Sądowego, pod numerem KRS: [●], NIP: [●], posiadającą kapitał zakładowy w wysokości [●], kapitał w całości wpłacony, zwaną dalej „XXX”, którą reprezentują: </w:t>
            </w:r>
          </w:p>
          <w:p w14:paraId="1F2E7F74" w14:textId="77777777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1.</w:t>
            </w:r>
            <w:r w:rsidRPr="00965020">
              <w:rPr>
                <w:rFonts w:cstheme="minorHAnsi"/>
              </w:rPr>
              <w:tab/>
              <w:t>_______________________________</w:t>
            </w:r>
          </w:p>
          <w:p w14:paraId="55DC4162" w14:textId="77777777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2.</w:t>
            </w:r>
            <w:r w:rsidRPr="00965020">
              <w:rPr>
                <w:rFonts w:cstheme="minorHAnsi"/>
              </w:rPr>
              <w:tab/>
              <w:t>_______________________________</w:t>
            </w:r>
            <w:r w:rsidRPr="00965020">
              <w:rPr>
                <w:rFonts w:cstheme="minorHAnsi"/>
              </w:rPr>
              <w:tab/>
            </w:r>
          </w:p>
          <w:p w14:paraId="7DC527F0" w14:textId="77777777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zwana/y dalej również „XXX” </w:t>
            </w:r>
          </w:p>
          <w:p w14:paraId="0F9A0C24" w14:textId="77777777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</w:rPr>
            </w:pPr>
          </w:p>
          <w:p w14:paraId="23D06E90" w14:textId="77777777" w:rsidR="007B7038" w:rsidRPr="00965020" w:rsidRDefault="007B7038" w:rsidP="00674E2C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65020">
              <w:rPr>
                <w:rFonts w:cstheme="minorHAnsi"/>
                <w:b/>
              </w:rPr>
              <w:t>§ 1. [PRZEDMIOT OŚWIADCZENIA]</w:t>
            </w:r>
          </w:p>
          <w:p w14:paraId="0E2E479B" w14:textId="683A0802" w:rsidR="007B7038" w:rsidRPr="00965020" w:rsidRDefault="007B7038" w:rsidP="00206AF3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XXX zobowiązuje się do zachowania w poufności i nieujawniania jakiejkolwiek Osobie Trzeciej, bez uprzedniej pisemnej zgody Elektrownia Wiatrowa Baltica - 2 </w:t>
            </w:r>
            <w:r w:rsidRPr="00965020">
              <w:rPr>
                <w:rFonts w:cstheme="minorHAnsi"/>
              </w:rPr>
              <w:br/>
              <w:t>sp. z o.o. (dalej również jako „</w:t>
            </w:r>
            <w:r w:rsidRPr="00965020">
              <w:rPr>
                <w:rFonts w:cstheme="minorHAnsi"/>
                <w:b/>
              </w:rPr>
              <w:t>EWB2</w:t>
            </w:r>
            <w:r w:rsidRPr="00965020">
              <w:rPr>
                <w:rFonts w:cstheme="minorHAnsi"/>
              </w:rPr>
              <w:t>”) Informacji Poufnych, zgodnie z definicją zawartą w § 2 poniżej, oraz niewykorzystywania Informacji Poufnych w celu innym niż realizacja Umowy, w tym w szczególności w celu uzyskania przewagi konkurencyjnej, w celach handlowych, w celu uzyskania korzyści lub przysporzenia korzyści Osobie Trzeciej lub w celu sprzecznym z interesem Elektrownia Wiatrowa Baltica - 2 sp. z o.o.</w:t>
            </w:r>
          </w:p>
          <w:p w14:paraId="207DCF1D" w14:textId="77777777" w:rsidR="007B7038" w:rsidRPr="00965020" w:rsidRDefault="007B7038" w:rsidP="00206AF3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Przez Osobę Trzecią („</w:t>
            </w:r>
            <w:r w:rsidRPr="00965020">
              <w:rPr>
                <w:rFonts w:cstheme="minorHAnsi"/>
                <w:b/>
              </w:rPr>
              <w:t>Osoba Trzecia</w:t>
            </w:r>
            <w:r w:rsidRPr="00965020">
              <w:rPr>
                <w:rFonts w:cstheme="minorHAnsi"/>
              </w:rPr>
              <w:t>”) rozumieć należy jakikolwiek podmiot, w tym współpracujący lub w jakikolwiek inny sposób powiązany umownie, kapitałowo lub organizacyjnie z XXX, inny aniżeli:</w:t>
            </w:r>
          </w:p>
          <w:p w14:paraId="157F6228" w14:textId="77777777" w:rsidR="007B7038" w:rsidRPr="00965020" w:rsidRDefault="007B7038" w:rsidP="00261C54">
            <w:pPr>
              <w:pStyle w:val="Akapitzlist"/>
              <w:numPr>
                <w:ilvl w:val="0"/>
                <w:numId w:val="3"/>
              </w:numPr>
              <w:spacing w:line="276" w:lineRule="auto"/>
              <w:ind w:left="1450" w:hanging="426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Członkowie Zarządu, Rady Nadzorczej lub Prokurenci XXX;</w:t>
            </w:r>
          </w:p>
          <w:p w14:paraId="52E54B1B" w14:textId="77777777" w:rsidR="007B7038" w:rsidRPr="00965020" w:rsidRDefault="007B7038" w:rsidP="00261C54">
            <w:pPr>
              <w:pStyle w:val="Akapitzlist"/>
              <w:numPr>
                <w:ilvl w:val="0"/>
                <w:numId w:val="3"/>
              </w:numPr>
              <w:spacing w:line="276" w:lineRule="auto"/>
              <w:ind w:left="1450" w:hanging="426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pracownicy, współpracownicy XXX; pod pojęciem współpracowników XXX należy rozumieć również pracowników lub współpracowników podmiotów powiązanych z XXX – o ile ich zaangażowanie  przy pracy z Informacjami Poufnymi jest niezbędne. </w:t>
            </w:r>
          </w:p>
          <w:p w14:paraId="417F3BF3" w14:textId="77777777" w:rsidR="007B7038" w:rsidRPr="00965020" w:rsidRDefault="007B7038" w:rsidP="00261C54">
            <w:pPr>
              <w:pStyle w:val="Akapitzlist"/>
              <w:numPr>
                <w:ilvl w:val="0"/>
                <w:numId w:val="3"/>
              </w:numPr>
              <w:spacing w:line="276" w:lineRule="auto"/>
              <w:ind w:left="1450" w:hanging="426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Doradcy prawni XXX;</w:t>
            </w:r>
          </w:p>
          <w:p w14:paraId="492BBDC2" w14:textId="77777777" w:rsidR="007B7038" w:rsidRPr="00965020" w:rsidRDefault="007B7038" w:rsidP="00261C54">
            <w:pPr>
              <w:pStyle w:val="Akapitzlist"/>
              <w:numPr>
                <w:ilvl w:val="0"/>
                <w:numId w:val="3"/>
              </w:numPr>
              <w:spacing w:line="276" w:lineRule="auto"/>
              <w:ind w:left="1450" w:hanging="426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Doradcy biznesowi XXX; </w:t>
            </w:r>
          </w:p>
          <w:p w14:paraId="2E1B8535" w14:textId="77777777" w:rsidR="007B7038" w:rsidRPr="00965020" w:rsidRDefault="007B7038" w:rsidP="00206AF3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Osoby wskazane w ust. 2 lit. a) – d) stanowią Osoby Uprawnione w rozumieniu Oświadczenia („</w:t>
            </w:r>
            <w:r w:rsidRPr="00965020">
              <w:rPr>
                <w:rFonts w:cstheme="minorHAnsi"/>
                <w:b/>
              </w:rPr>
              <w:t>Osoby Uprawnione</w:t>
            </w:r>
            <w:r w:rsidRPr="00965020">
              <w:rPr>
                <w:rFonts w:cstheme="minorHAnsi"/>
              </w:rPr>
              <w:t>”).</w:t>
            </w:r>
          </w:p>
          <w:p w14:paraId="70D211E6" w14:textId="77777777" w:rsidR="007B7038" w:rsidRPr="00965020" w:rsidRDefault="007B7038" w:rsidP="00674E2C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65020">
              <w:rPr>
                <w:rFonts w:cstheme="minorHAnsi"/>
                <w:b/>
              </w:rPr>
              <w:t>§2. [ZOBOWIĄZANIE DO ZACHOWANIA POUFNOŚCI]</w:t>
            </w:r>
          </w:p>
          <w:p w14:paraId="4605A7FB" w14:textId="4DD07E0F" w:rsidR="007B7038" w:rsidRPr="00965020" w:rsidRDefault="007B7038" w:rsidP="00206AF3">
            <w:pPr>
              <w:pStyle w:val="Akapitzlist"/>
              <w:numPr>
                <w:ilvl w:val="0"/>
                <w:numId w:val="6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Przez „Informację Poufną” należy rozumieć każdą informację ujawnianą XXX przez Elektrownia Wiatrowa Baltica - 2 sp. z o.o., także przed zawarciem Umowy, niezależnie od postaci, formy informacji, w tym ujawnianej poprzez zapis na dysku komputerowym, na piśmie, ustnie, wizualnie, w postaci próbek, modeli, szkiców. Za Informacje Poufne uznawane są w szczególności wszelkie informacje i dane dotyczące Elektrownia Wiatrowa Baltica - 2 sp. z o.o., w szczególności wszelkie informacje finansowe, techniczne, operacyjne, administracyjne, biznesowe, korporacyjne, handlowe, informacje dotyczące własnych protokołów komunikacyjnych, uzgodnień finansowych i warunków umownych, produktów, rozwiązań technicznych, know-how, personelu, jak również informacje, które można uzyskać przez badanie, testowanie lub analizę Informacji Poufnych dostarczonych przez EWB2, </w:t>
            </w:r>
            <w:r w:rsidRPr="00965020">
              <w:rPr>
                <w:rFonts w:cstheme="minorHAnsi"/>
              </w:rPr>
              <w:lastRenderedPageBreak/>
              <w:t>ujawnione ustnie, wizualnie, pisemnie lub w formie elektronicznej albo w jakiejkolwiek innej formie przekazywane w ramach Umowy lub postępowania zakupowego, udostępnione na rzecz XXX przez EWB2, a także członków jej organów, jej pracowników, osoby działające na zlecenie EWB2 w tym ich doradców.</w:t>
            </w:r>
          </w:p>
          <w:p w14:paraId="620A12BC" w14:textId="77777777" w:rsidR="007B7038" w:rsidRPr="00965020" w:rsidRDefault="007B7038" w:rsidP="00206AF3">
            <w:pPr>
              <w:pStyle w:val="Akapitzlist"/>
              <w:numPr>
                <w:ilvl w:val="0"/>
                <w:numId w:val="6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XXX zobowiązuje się:</w:t>
            </w:r>
          </w:p>
          <w:p w14:paraId="377DAC3C" w14:textId="77777777" w:rsidR="007B7038" w:rsidRPr="00965020" w:rsidRDefault="007B7038" w:rsidP="00261C54">
            <w:pPr>
              <w:pStyle w:val="Akapitzlist"/>
              <w:numPr>
                <w:ilvl w:val="0"/>
                <w:numId w:val="9"/>
              </w:numPr>
              <w:spacing w:line="276" w:lineRule="auto"/>
              <w:ind w:left="1024" w:hanging="283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zachować Informacje Poufne do własnej wiadomości i ograniczyć dostęp do nich do Osób Uprawnionych, którym informacje te są niezbędne,</w:t>
            </w:r>
          </w:p>
          <w:p w14:paraId="6B454FE3" w14:textId="77777777" w:rsidR="007B7038" w:rsidRPr="00965020" w:rsidRDefault="007B7038" w:rsidP="00261C54">
            <w:pPr>
              <w:pStyle w:val="Akapitzlist"/>
              <w:numPr>
                <w:ilvl w:val="0"/>
                <w:numId w:val="9"/>
              </w:numPr>
              <w:spacing w:line="276" w:lineRule="auto"/>
              <w:ind w:left="1024" w:hanging="283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zapewnić, że każda osoba, której ujawniono Informacje Poufne zgodnie z pkt 1 powyżej, wywiąże się z takich zobowiązań, jakby taka osoba była stroną niniejszej Umowy, i będzie odpowiedzialna za wszelkie naruszenie przez taką osobę obowiązków określonych w niniejszym Oświadczeniu,</w:t>
            </w:r>
          </w:p>
          <w:p w14:paraId="5D16AC5A" w14:textId="77777777" w:rsidR="007B7038" w:rsidRPr="00965020" w:rsidRDefault="007B7038" w:rsidP="00261C54">
            <w:pPr>
              <w:pStyle w:val="Akapitzlist"/>
              <w:numPr>
                <w:ilvl w:val="0"/>
                <w:numId w:val="9"/>
              </w:numPr>
              <w:spacing w:line="276" w:lineRule="auto"/>
              <w:ind w:left="1024" w:hanging="283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nie będzie wykorzystywać Informacji Poufnych w innym celu niż realizacja Umowy.</w:t>
            </w:r>
          </w:p>
          <w:p w14:paraId="49DEE052" w14:textId="77777777" w:rsidR="007B7038" w:rsidRPr="00965020" w:rsidRDefault="007B7038" w:rsidP="00206AF3">
            <w:pPr>
              <w:pStyle w:val="Akapitzlist"/>
              <w:numPr>
                <w:ilvl w:val="0"/>
                <w:numId w:val="6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Obowiązki XXX, o których mowa ust. 2 nie dotyczą informacji:</w:t>
            </w:r>
          </w:p>
          <w:p w14:paraId="06508BA6" w14:textId="77777777" w:rsidR="007B7038" w:rsidRPr="00965020" w:rsidRDefault="007B7038" w:rsidP="00261C54">
            <w:pPr>
              <w:pStyle w:val="Akapitzlist"/>
              <w:numPr>
                <w:ilvl w:val="0"/>
                <w:numId w:val="20"/>
              </w:numPr>
              <w:spacing w:line="276" w:lineRule="auto"/>
              <w:ind w:left="1024" w:hanging="283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które w momencie ujawnienia są powszechnie znane, </w:t>
            </w:r>
          </w:p>
          <w:p w14:paraId="5B0A1B52" w14:textId="18BB6AD3" w:rsidR="007B7038" w:rsidRPr="00965020" w:rsidRDefault="007B7038" w:rsidP="00261C54">
            <w:pPr>
              <w:pStyle w:val="Akapitzlist"/>
              <w:numPr>
                <w:ilvl w:val="0"/>
                <w:numId w:val="20"/>
              </w:numPr>
              <w:spacing w:line="276" w:lineRule="auto"/>
              <w:ind w:left="1024" w:hanging="283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które w trakcie obowiązywania stały się informacjami powszechnie znanymi poza przypadkami, gdy ujawnienie takie nastąpiło z naruszeniem przepisów prawa, postanowień Umowy, innych zobowiązań łączących EWB2 i XXX,</w:t>
            </w:r>
          </w:p>
          <w:p w14:paraId="2DC70596" w14:textId="77777777" w:rsidR="007B7038" w:rsidRPr="00965020" w:rsidRDefault="007B7038" w:rsidP="00261C54">
            <w:pPr>
              <w:pStyle w:val="Akapitzlist"/>
              <w:numPr>
                <w:ilvl w:val="0"/>
                <w:numId w:val="20"/>
              </w:numPr>
              <w:spacing w:line="276" w:lineRule="auto"/>
              <w:ind w:left="1024" w:hanging="283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które zostały ujawnione na podstawie obowiązujących przepisów prawa (np. na żądanie sądu, organów ścigania), </w:t>
            </w:r>
          </w:p>
          <w:p w14:paraId="472E1B71" w14:textId="2C7AFE4A" w:rsidR="007B7038" w:rsidRPr="00965020" w:rsidRDefault="007B7038" w:rsidP="00261C54">
            <w:pPr>
              <w:pStyle w:val="Akapitzlist"/>
              <w:numPr>
                <w:ilvl w:val="0"/>
                <w:numId w:val="20"/>
              </w:numPr>
              <w:spacing w:line="276" w:lineRule="auto"/>
              <w:ind w:left="1024" w:hanging="283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które zostały niezależnie opracowane przez XXX bez wykorzystania informacji ujawnionych przez EWB2, </w:t>
            </w:r>
          </w:p>
          <w:p w14:paraId="4EDF909F" w14:textId="77777777" w:rsidR="007B7038" w:rsidRPr="00965020" w:rsidRDefault="007B7038" w:rsidP="00261C54">
            <w:pPr>
              <w:pStyle w:val="Akapitzlist"/>
              <w:numPr>
                <w:ilvl w:val="0"/>
                <w:numId w:val="20"/>
              </w:numPr>
              <w:spacing w:line="276" w:lineRule="auto"/>
              <w:ind w:left="1024" w:hanging="283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które XXX otrzymał od Osoby Trzeciej zgodnie z prawem i bez naruszenia jakiegokolwiek  zobowiązania do zachowania poufności;</w:t>
            </w:r>
          </w:p>
          <w:p w14:paraId="71BC040B" w14:textId="02D48AF9" w:rsidR="007B7038" w:rsidRPr="00965020" w:rsidRDefault="007B7038" w:rsidP="00261C54">
            <w:pPr>
              <w:pStyle w:val="Akapitzlist"/>
              <w:numPr>
                <w:ilvl w:val="0"/>
                <w:numId w:val="20"/>
              </w:numPr>
              <w:spacing w:line="276" w:lineRule="auto"/>
              <w:ind w:left="1024" w:hanging="283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w stosunku, do których EWB2 oświadczy na piśmie, że nie uznaje ich za Informacje Poufne.</w:t>
            </w:r>
          </w:p>
          <w:p w14:paraId="54F4037F" w14:textId="5721B335" w:rsidR="007B7038" w:rsidRPr="00965020" w:rsidRDefault="007B7038" w:rsidP="00206AF3">
            <w:pPr>
              <w:pStyle w:val="Akapitzlist"/>
              <w:numPr>
                <w:ilvl w:val="0"/>
                <w:numId w:val="6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XXX może ujawnić Informacje Poufne na żądanie uprawnionego organu np. sądu, organów ścigania, organów administracji – w zakresie, w jakim dany organ uprawniony jest na podstawie obowiązujących przepisów prawa do żądania ujawnienia określonych Informacji Poufnych. W sytuacji, gdy na podstawie przepisów prawa powszechnie obowiązującego, XXX zobowiązany będzie do udostępnienia organom władzy państwowej lub uprawnionym służbom Informacji Poufnych, zobowiązany jest niezwłocznie, w zakresie dopuszczalnym prawem, poinformować o tym fakcie EWB2, a w przypadku wykonywania giełdowych obowiązków informacyjnych przed publikacją stosownego raportu bieżącego XXX przekaże treść komunikatu EWB2 do akceptacji.</w:t>
            </w:r>
          </w:p>
          <w:p w14:paraId="3036EF63" w14:textId="77777777" w:rsidR="007B7038" w:rsidRPr="00965020" w:rsidRDefault="007B7038" w:rsidP="0032252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65020">
              <w:rPr>
                <w:rFonts w:cstheme="minorHAnsi"/>
                <w:b/>
              </w:rPr>
              <w:t>§3. [OCHRONA INFORMACJI POUFNYCH]</w:t>
            </w:r>
          </w:p>
          <w:p w14:paraId="468A710C" w14:textId="77777777" w:rsidR="007B7038" w:rsidRPr="00965020" w:rsidRDefault="007B7038" w:rsidP="00206AF3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XXX zobowiązuje się do zachowania w poufności Informacji Poufnych oraz wykorzystania Informacji Poufnych wyłącznie dla celów realizacji Umowy oraz podjęcia w stosunku do nich co najmniej takie środki ostrożności oraz takie same środki zabezpieczające, jak te podejmowane w stosunku do własnych Informacji Poufnych.</w:t>
            </w:r>
          </w:p>
          <w:p w14:paraId="481FA928" w14:textId="77777777" w:rsidR="007B7038" w:rsidRPr="00965020" w:rsidRDefault="007B7038" w:rsidP="00206AF3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XXX zobowiązuje się do przechowywania Informacji Poufnych w bezpiecznym środowisku oraz zobowiązuje się nie kopiować, nie powielać, ani w jakikolwiek inny sposób nie utrwalać i nie rozpowszechniać Informacji Poufnych lub ich części, z wyjątkiem przypadków wewnętrznego użytku, gdy jest to niezbędne dla celów pozyskania tych informacji, o których mowa w ust. 1 powyżej.</w:t>
            </w:r>
          </w:p>
          <w:p w14:paraId="01A94E88" w14:textId="77777777" w:rsidR="007B7038" w:rsidRPr="00965020" w:rsidRDefault="007B7038" w:rsidP="00206AF3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lastRenderedPageBreak/>
              <w:t>W przypadku, gdy przekazywane informacje będą stanowić informacje chronione przez przepisy powszechnie obowiązującego prawa, XXX zobowiązuje się do przestrzegania stosownych regulacji prawnych w zakresie ochrony takich informacji.</w:t>
            </w:r>
          </w:p>
          <w:p w14:paraId="57367991" w14:textId="77777777" w:rsidR="007B7038" w:rsidRPr="00965020" w:rsidRDefault="007B7038" w:rsidP="00206AF3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XXX zobowiązuje się, że Informacje Poufne zostaną przekazane tylko takim Osobom Uprawnionym, którym będzie to niezbędne dla osiągnięcia celu określonego w ust. 1 powyżej.</w:t>
            </w:r>
          </w:p>
          <w:p w14:paraId="5FE2986D" w14:textId="77777777" w:rsidR="007B7038" w:rsidRPr="00965020" w:rsidRDefault="007B7038" w:rsidP="00206AF3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XXX zapewni, że Osoby Uprawnione, którym będą przekazywane Informacje Poufne zostaną pouczone o obowiązkach wskazanych w niniejszym Oświadczeniu oraz zostaną zobowiązane przez XXX do nieujawniania i niewykorzystywania Informacji Poufnych oraz do ochrony Informacji Poufnych na zasadach określonych w Umowie.</w:t>
            </w:r>
          </w:p>
          <w:p w14:paraId="12FE705B" w14:textId="4BF86770" w:rsidR="007B7038" w:rsidRPr="00965020" w:rsidRDefault="007B7038" w:rsidP="00206AF3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XXX na żądanie EWB2 zwróci niezwłocznie wszelkie materiały, analizy lub inne opracowania (na piśmie, w formie elektronicznej lub innej), które zostaną mu dostarczone przez EWB2, zniszczy wszystkie materiały, które zawierają Informacje Poufne i wykasuje z pamięci swoich komputerów, edytorów tekstów i podobnych środków wszystkie materiały stanowiące Informacje Poufne, włączając każdą kopię, w zakresie w jakim pozwala na to konfiguracja systemów teleinformatycznych XXX. Niniejsze postanowienie ma zastosowanie także do wszelkich notatek, memorandów, studiów, analiz lub innych dokumentów bądź materiałów wraz z wszelkimi kopiami, streszczeniami lub przedrukami przygotowanych przez XXX i jego Osoby Uprawnione. Zwrot dokumentów nie zwalnia XXX ze zobowiązań wynikających z niniejszego paragrafu. Powyższe postanowienia nie wykluczają prawa do zachowania jednej kopii Informacji Poufnych wyłącznie dla celów dowodowych, przy czym zachowane Informacje Poufne podlegają obowiązkowi zachowania poufności wskazanemu w niniejszym Oświadczeniu. </w:t>
            </w:r>
          </w:p>
          <w:p w14:paraId="462915F8" w14:textId="2424CB91" w:rsidR="007B7038" w:rsidRPr="00965020" w:rsidRDefault="007B7038" w:rsidP="00206AF3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Ujawnienie Informacji Poufnych Osobie Trzeciej jest dopuszczalne wyłącznie po uzyskaniu uprzedniej pisemnej zgody EWB2 i na warunkach przez nią określonych.</w:t>
            </w:r>
          </w:p>
          <w:p w14:paraId="313CACCD" w14:textId="77777777" w:rsidR="007B7038" w:rsidRPr="00965020" w:rsidRDefault="007B7038" w:rsidP="00206AF3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XXX zapewni, że postanowienia Umowy będą przestrzegane i wykonywane przez osoby, którym przekaże Informacje Poufne. XXX odpowiada za przestrzeganie postanowień zawartych w niniejszym Oświadczeniu przez wszystkie takie osoby jak za własne działania lub zaniechania.</w:t>
            </w:r>
          </w:p>
          <w:p w14:paraId="7FBE08EA" w14:textId="77777777" w:rsidR="007B7038" w:rsidRPr="00965020" w:rsidRDefault="007B7038" w:rsidP="00206AF3">
            <w:pPr>
              <w:pStyle w:val="Akapitzlist"/>
              <w:spacing w:line="276" w:lineRule="auto"/>
              <w:jc w:val="both"/>
              <w:rPr>
                <w:rFonts w:cstheme="minorHAnsi"/>
              </w:rPr>
            </w:pPr>
          </w:p>
          <w:p w14:paraId="3868EE0C" w14:textId="77777777" w:rsidR="007B7038" w:rsidRPr="00965020" w:rsidRDefault="007B7038" w:rsidP="0032252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65020">
              <w:rPr>
                <w:rFonts w:cstheme="minorHAnsi"/>
                <w:b/>
              </w:rPr>
              <w:t>§4. [ODPOWIEDZIALNOŚĆ ZA NARUSZENIE OBOWIĄZKU ZACHOWANIA POUFNOŚCI]</w:t>
            </w:r>
          </w:p>
          <w:p w14:paraId="2C8111B6" w14:textId="3D8FA52F" w:rsidR="007B7038" w:rsidRPr="00965020" w:rsidRDefault="007B7038" w:rsidP="00206AF3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W przypadku naruszenia przez XXX, któregokolwiek ze zobowiązań określonych w niniejszym Oświadczeniu, EWB2 ma prawo żądania natychmiastowego zaniechania naruszeń i usunięcia jego skutków. </w:t>
            </w:r>
          </w:p>
          <w:p w14:paraId="6E91344D" w14:textId="77777777" w:rsidR="007B7038" w:rsidRPr="00965020" w:rsidRDefault="007B7038" w:rsidP="00206AF3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Naruszenie obowiązku zachowania poufności obejmuje między innymi:  </w:t>
            </w:r>
          </w:p>
          <w:p w14:paraId="53906F39" w14:textId="179BA315" w:rsidR="007B7038" w:rsidRPr="00965020" w:rsidRDefault="007B7038" w:rsidP="00206AF3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przekazanie lub ujawnienie Informacji Poufnej Osobie Trzeciej bez uprzedniej pisemnej zgody EWB2;</w:t>
            </w:r>
          </w:p>
          <w:p w14:paraId="6707C448" w14:textId="77777777" w:rsidR="007B7038" w:rsidRPr="00965020" w:rsidRDefault="007B7038" w:rsidP="00206AF3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nieupoważnione kopiowanie w jakiejkolwiek formie Informacji Poufnej, niezniszczenie ich lub niezwrócenie informacji, materiałów i dokumentów;</w:t>
            </w:r>
          </w:p>
          <w:p w14:paraId="3001F18C" w14:textId="77777777" w:rsidR="007B7038" w:rsidRPr="00965020" w:rsidRDefault="007B7038" w:rsidP="00206AF3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wykorzystywanie Informacji Poufnej dla innych potrzeb niż realizacja Umowy.</w:t>
            </w:r>
          </w:p>
          <w:p w14:paraId="559C5735" w14:textId="77777777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</w:rPr>
            </w:pPr>
          </w:p>
          <w:p w14:paraId="69CA73CD" w14:textId="77777777" w:rsidR="007B7038" w:rsidRPr="00965020" w:rsidRDefault="007B7038" w:rsidP="0032252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65020">
              <w:rPr>
                <w:rFonts w:cstheme="minorHAnsi"/>
                <w:b/>
              </w:rPr>
              <w:t>§5. [OKRES OBOWIĄZYWANIA]</w:t>
            </w:r>
          </w:p>
          <w:p w14:paraId="16C980BA" w14:textId="3459849C" w:rsidR="007B7038" w:rsidRPr="00965020" w:rsidRDefault="007B7038" w:rsidP="00206AF3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Niniejsze Oświadczeniu pozostaje w mocy przez okres 3 lat od dnia podpisania. EWB2 może zastrzec, że co do ściśle określonych ujawnionych Informacji Poufnych, zobowiązanie do zachowania poufności powinno być przedłużone na czas określony, wskazany przez EWB2.</w:t>
            </w:r>
          </w:p>
          <w:p w14:paraId="4B5C1FB5" w14:textId="157A5018" w:rsidR="007B7038" w:rsidRPr="00965020" w:rsidRDefault="007B7038" w:rsidP="00206AF3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lastRenderedPageBreak/>
              <w:t xml:space="preserve">W razie rozwiązania lub wygaśnięcia zobowiązania do zachowania poufności, z jakiejkolwiek przyczyny, XXX, na żądanie EWB2, protokolarnie zniszczy lub zwróci EWB2 udostępnione Informacje Poufne i ich kopie (np. poprzez trwałe usunięcie plików komputerowych, zniszczenie lub zwrot dokumentów, płyt CD) w terminie 14 dni od zgłoszenia żądania. </w:t>
            </w:r>
          </w:p>
          <w:p w14:paraId="28394F2D" w14:textId="77777777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  <w:b/>
              </w:rPr>
            </w:pPr>
          </w:p>
          <w:p w14:paraId="399F44D2" w14:textId="77777777" w:rsidR="007B7038" w:rsidRPr="00965020" w:rsidRDefault="007B7038" w:rsidP="0032252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65020">
              <w:rPr>
                <w:rFonts w:cstheme="minorHAnsi"/>
                <w:b/>
              </w:rPr>
              <w:t>§6. [POSTANOWIENIA KOŃCOWE]</w:t>
            </w:r>
          </w:p>
          <w:p w14:paraId="2E1FED1A" w14:textId="18B23BF0" w:rsidR="007B7038" w:rsidRPr="00965020" w:rsidRDefault="007B7038" w:rsidP="00322524">
            <w:pPr>
              <w:pStyle w:val="Akapitzlist"/>
              <w:numPr>
                <w:ilvl w:val="0"/>
                <w:numId w:val="30"/>
              </w:numPr>
              <w:spacing w:line="276" w:lineRule="auto"/>
              <w:ind w:left="740" w:hanging="425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W celu uniknięcia wątpliwości, XXX oświadcza, iż:</w:t>
            </w:r>
          </w:p>
          <w:p w14:paraId="19D7DCDC" w14:textId="77777777" w:rsidR="007B7038" w:rsidRPr="00965020" w:rsidRDefault="007B7038" w:rsidP="00206AF3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w przypadku, gdyby udostępnione Informacje Poufne stanowiły utwór w rozumieniu ustawy z dnia 4 lutego 1994 r. o prawie autorskim i prawach pokrewnych (</w:t>
            </w:r>
            <w:proofErr w:type="spellStart"/>
            <w:r w:rsidRPr="00965020">
              <w:rPr>
                <w:rFonts w:cstheme="minorHAnsi"/>
              </w:rPr>
              <w:t>t.j</w:t>
            </w:r>
            <w:proofErr w:type="spellEnd"/>
            <w:r w:rsidRPr="00965020">
              <w:rPr>
                <w:rFonts w:cstheme="minorHAnsi"/>
              </w:rPr>
              <w:t>. Dz. U. z 2022 r., poz. 2509 ze zm.) albo bazę danych chronioną na podstawie ustawy z dnia 27 lipca 2001 r. o ochronie baz danych (</w:t>
            </w:r>
            <w:proofErr w:type="spellStart"/>
            <w:r w:rsidRPr="00965020">
              <w:rPr>
                <w:rFonts w:cstheme="minorHAnsi"/>
              </w:rPr>
              <w:t>t.j</w:t>
            </w:r>
            <w:proofErr w:type="spellEnd"/>
            <w:r w:rsidRPr="00965020">
              <w:rPr>
                <w:rFonts w:cstheme="minorHAnsi"/>
              </w:rPr>
              <w:t xml:space="preserve">. Dz. U. z 2021 r., poz. 386 ze zm.) (lub nośnikiem takich informacji byłby utwór lub baza danych), brak jest po stronie XXX podstawy do korzystania przez XXX z tego rodzaju utworów lub bazy danych, w szczególności udostępnienie Informacji Poufnych nie może być poczytywane za umowę licencji lub przeniesienia na XXX jakichkolwiek praw do przedmiotowych dóbr własności intelektualnej, </w:t>
            </w:r>
          </w:p>
          <w:p w14:paraId="0940924E" w14:textId="77777777" w:rsidR="007B7038" w:rsidRPr="00965020" w:rsidRDefault="007B7038" w:rsidP="00206AF3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 xml:space="preserve">udostępnienie Informacji Poufnych nie powoduje przeniesienia na XXX jakichkolwiek praw do Informacji Poufnych, w szczególności praw do </w:t>
            </w:r>
            <w:proofErr w:type="spellStart"/>
            <w:r w:rsidRPr="00965020">
              <w:rPr>
                <w:rFonts w:cstheme="minorHAnsi"/>
              </w:rPr>
              <w:t>know</w:t>
            </w:r>
            <w:proofErr w:type="spellEnd"/>
            <w:r w:rsidRPr="00965020">
              <w:rPr>
                <w:rFonts w:cstheme="minorHAnsi"/>
              </w:rPr>
              <w:t>–</w:t>
            </w:r>
            <w:proofErr w:type="spellStart"/>
            <w:r w:rsidRPr="00965020">
              <w:rPr>
                <w:rFonts w:cstheme="minorHAnsi"/>
              </w:rPr>
              <w:t>how</w:t>
            </w:r>
            <w:proofErr w:type="spellEnd"/>
            <w:r w:rsidRPr="00965020">
              <w:rPr>
                <w:rFonts w:cstheme="minorHAnsi"/>
              </w:rPr>
              <w:t>, praw do wynalazków, wzorów użytkowych,</w:t>
            </w:r>
          </w:p>
          <w:p w14:paraId="0D397E86" w14:textId="62FFC7B7" w:rsidR="007B7038" w:rsidRPr="00965020" w:rsidRDefault="007B7038" w:rsidP="00206AF3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cstheme="minorHAnsi"/>
              </w:rPr>
            </w:pPr>
            <w:r w:rsidRPr="00965020">
              <w:rPr>
                <w:rFonts w:cstheme="minorHAnsi"/>
              </w:rPr>
              <w:t>EWB2, może określić dodatkowe warunki udostępnienia, wykorzystania lub zabezpieczenia Informacji Poufnych (w tym ograniczać ich udostępnianie do niektórych spośród Osób Uprawnionych lub uzależniać ich udostępnianie od złożenia dodatkowych oświadczeń), wynikające z przepisów prawa powszechnie obowiązujących lub regulacji wewnętrznych EWB2.</w:t>
            </w:r>
          </w:p>
          <w:p w14:paraId="71B79964" w14:textId="77777777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</w:rPr>
            </w:pPr>
          </w:p>
          <w:p w14:paraId="2B8492CE" w14:textId="77777777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</w:rPr>
            </w:pPr>
          </w:p>
          <w:p w14:paraId="1800BDE2" w14:textId="77777777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</w:rPr>
            </w:pPr>
          </w:p>
          <w:p w14:paraId="7A3F1F9E" w14:textId="6AEC4959" w:rsidR="007B7038" w:rsidRPr="00965020" w:rsidRDefault="007B7038" w:rsidP="00206AF3">
            <w:pPr>
              <w:spacing w:line="276" w:lineRule="auto"/>
              <w:jc w:val="both"/>
              <w:rPr>
                <w:rFonts w:cstheme="minorHAnsi"/>
                <w:b/>
              </w:rPr>
            </w:pPr>
            <w:r w:rsidRPr="00965020">
              <w:rPr>
                <w:rFonts w:cstheme="minorHAnsi"/>
              </w:rPr>
              <w:t xml:space="preserve">                                                                                                            </w:t>
            </w:r>
          </w:p>
        </w:tc>
      </w:tr>
    </w:tbl>
    <w:p w14:paraId="67C38784" w14:textId="77777777" w:rsidR="0013737D" w:rsidRPr="00965020" w:rsidRDefault="0013737D" w:rsidP="00206AF3">
      <w:pPr>
        <w:spacing w:after="0" w:line="276" w:lineRule="auto"/>
        <w:jc w:val="both"/>
        <w:rPr>
          <w:rFonts w:cstheme="minorHAnsi"/>
          <w:lang w:val="en-US"/>
        </w:rPr>
      </w:pPr>
    </w:p>
    <w:p w14:paraId="5B6C0A49" w14:textId="77777777" w:rsidR="0013737D" w:rsidRPr="00965020" w:rsidRDefault="0013737D" w:rsidP="00206AF3">
      <w:pPr>
        <w:spacing w:after="0" w:line="276" w:lineRule="auto"/>
        <w:jc w:val="both"/>
        <w:rPr>
          <w:rFonts w:cstheme="minorHAnsi"/>
          <w:lang w:val="en-US"/>
        </w:rPr>
      </w:pPr>
    </w:p>
    <w:p w14:paraId="7E5ADB49" w14:textId="77777777" w:rsidR="0013737D" w:rsidRPr="00965020" w:rsidRDefault="0013737D" w:rsidP="00206AF3">
      <w:pPr>
        <w:spacing w:after="0" w:line="276" w:lineRule="auto"/>
        <w:jc w:val="both"/>
        <w:rPr>
          <w:rFonts w:cstheme="minorHAnsi"/>
          <w:lang w:val="en-US"/>
        </w:rPr>
      </w:pPr>
    </w:p>
    <w:p w14:paraId="648EE0B9" w14:textId="69785935" w:rsidR="0013737D" w:rsidRPr="00965020" w:rsidRDefault="0013737D" w:rsidP="001F1971">
      <w:pPr>
        <w:spacing w:after="0" w:line="276" w:lineRule="auto"/>
        <w:jc w:val="right"/>
        <w:rPr>
          <w:rFonts w:cstheme="minorHAnsi"/>
        </w:rPr>
      </w:pPr>
      <w:r w:rsidRPr="00965020">
        <w:rPr>
          <w:rFonts w:cstheme="minorHAnsi"/>
        </w:rPr>
        <w:t>............................................</w:t>
      </w:r>
      <w:r w:rsidRPr="00965020">
        <w:rPr>
          <w:rFonts w:cstheme="minorHAnsi"/>
        </w:rPr>
        <w:br/>
        <w:t>Kwalifikowany podpis elektroniczny</w:t>
      </w:r>
    </w:p>
    <w:p w14:paraId="48F0AB30" w14:textId="77777777" w:rsidR="002740A5" w:rsidRPr="00965020" w:rsidRDefault="002740A5" w:rsidP="00206AF3">
      <w:pPr>
        <w:spacing w:after="0" w:line="276" w:lineRule="auto"/>
        <w:jc w:val="both"/>
        <w:rPr>
          <w:rFonts w:cstheme="minorHAnsi"/>
        </w:rPr>
      </w:pPr>
    </w:p>
    <w:sectPr w:rsidR="002740A5" w:rsidRPr="009650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0A01B" w14:textId="77777777" w:rsidR="00F04032" w:rsidRDefault="00F04032" w:rsidP="00F04032">
      <w:pPr>
        <w:spacing w:after="0" w:line="240" w:lineRule="auto"/>
      </w:pPr>
      <w:r>
        <w:separator/>
      </w:r>
    </w:p>
  </w:endnote>
  <w:endnote w:type="continuationSeparator" w:id="0">
    <w:p w14:paraId="7000C54D" w14:textId="77777777" w:rsidR="00F04032" w:rsidRDefault="00F04032" w:rsidP="00F04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F9F4B" w14:textId="77777777" w:rsidR="00F04032" w:rsidRDefault="00F04032" w:rsidP="00F04032">
      <w:pPr>
        <w:spacing w:after="0" w:line="240" w:lineRule="auto"/>
      </w:pPr>
      <w:r>
        <w:separator/>
      </w:r>
    </w:p>
  </w:footnote>
  <w:footnote w:type="continuationSeparator" w:id="0">
    <w:p w14:paraId="2CC0A1B3" w14:textId="77777777" w:rsidR="00F04032" w:rsidRDefault="00F04032" w:rsidP="00F04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01AE1"/>
    <w:multiLevelType w:val="hybridMultilevel"/>
    <w:tmpl w:val="CBFC0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3707D"/>
    <w:multiLevelType w:val="hybridMultilevel"/>
    <w:tmpl w:val="5266915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143B02"/>
    <w:multiLevelType w:val="hybridMultilevel"/>
    <w:tmpl w:val="1CC62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63305"/>
    <w:multiLevelType w:val="hybridMultilevel"/>
    <w:tmpl w:val="E66E8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8004B"/>
    <w:multiLevelType w:val="hybridMultilevel"/>
    <w:tmpl w:val="5EE4E6C2"/>
    <w:lvl w:ilvl="0" w:tplc="633EA0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F75F5"/>
    <w:multiLevelType w:val="hybridMultilevel"/>
    <w:tmpl w:val="086EB9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B7D7D"/>
    <w:multiLevelType w:val="hybridMultilevel"/>
    <w:tmpl w:val="F4F03D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0554B7"/>
    <w:multiLevelType w:val="hybridMultilevel"/>
    <w:tmpl w:val="6F5ED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804ED"/>
    <w:multiLevelType w:val="hybridMultilevel"/>
    <w:tmpl w:val="7C36AD0E"/>
    <w:lvl w:ilvl="0" w:tplc="51905E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21487E"/>
    <w:multiLevelType w:val="hybridMultilevel"/>
    <w:tmpl w:val="1E00327A"/>
    <w:lvl w:ilvl="0" w:tplc="04150017">
      <w:start w:val="1"/>
      <w:numFmt w:val="lowerLetter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0" w15:restartNumberingAfterBreak="0">
    <w:nsid w:val="2BA22187"/>
    <w:multiLevelType w:val="hybridMultilevel"/>
    <w:tmpl w:val="E9C0FF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B56B81"/>
    <w:multiLevelType w:val="hybridMultilevel"/>
    <w:tmpl w:val="FF9A80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03821"/>
    <w:multiLevelType w:val="hybridMultilevel"/>
    <w:tmpl w:val="5308D9DE"/>
    <w:lvl w:ilvl="0" w:tplc="4146A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6370E7"/>
    <w:multiLevelType w:val="hybridMultilevel"/>
    <w:tmpl w:val="45AE7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A776C1"/>
    <w:multiLevelType w:val="hybridMultilevel"/>
    <w:tmpl w:val="D4B84D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80359"/>
    <w:multiLevelType w:val="hybridMultilevel"/>
    <w:tmpl w:val="432EC2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8B3783"/>
    <w:multiLevelType w:val="hybridMultilevel"/>
    <w:tmpl w:val="08E81946"/>
    <w:lvl w:ilvl="0" w:tplc="54EE96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2165A0"/>
    <w:multiLevelType w:val="hybridMultilevel"/>
    <w:tmpl w:val="0E0E74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AA95CC1"/>
    <w:multiLevelType w:val="hybridMultilevel"/>
    <w:tmpl w:val="29C26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E6712"/>
    <w:multiLevelType w:val="hybridMultilevel"/>
    <w:tmpl w:val="D2C464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45D91"/>
    <w:multiLevelType w:val="hybridMultilevel"/>
    <w:tmpl w:val="9E70A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9266A7"/>
    <w:multiLevelType w:val="hybridMultilevel"/>
    <w:tmpl w:val="086E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081F28"/>
    <w:multiLevelType w:val="hybridMultilevel"/>
    <w:tmpl w:val="9E70A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87E34"/>
    <w:multiLevelType w:val="hybridMultilevel"/>
    <w:tmpl w:val="CFA484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B276B"/>
    <w:multiLevelType w:val="hybridMultilevel"/>
    <w:tmpl w:val="D30E44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95CC4"/>
    <w:multiLevelType w:val="hybridMultilevel"/>
    <w:tmpl w:val="09C06E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8803F56"/>
    <w:multiLevelType w:val="hybridMultilevel"/>
    <w:tmpl w:val="78082586"/>
    <w:lvl w:ilvl="0" w:tplc="89A63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683223"/>
    <w:multiLevelType w:val="hybridMultilevel"/>
    <w:tmpl w:val="6F1AD5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F22A7E"/>
    <w:multiLevelType w:val="hybridMultilevel"/>
    <w:tmpl w:val="FD8A25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8B143A"/>
    <w:multiLevelType w:val="hybridMultilevel"/>
    <w:tmpl w:val="53BCA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81696"/>
    <w:multiLevelType w:val="hybridMultilevel"/>
    <w:tmpl w:val="F288D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3C5A4B"/>
    <w:multiLevelType w:val="hybridMultilevel"/>
    <w:tmpl w:val="C4B63090"/>
    <w:lvl w:ilvl="0" w:tplc="A8D6CACE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868008">
    <w:abstractNumId w:val="3"/>
  </w:num>
  <w:num w:numId="2" w16cid:durableId="1871411137">
    <w:abstractNumId w:val="31"/>
  </w:num>
  <w:num w:numId="3" w16cid:durableId="1806971018">
    <w:abstractNumId w:val="9"/>
  </w:num>
  <w:num w:numId="4" w16cid:durableId="276453204">
    <w:abstractNumId w:val="29"/>
  </w:num>
  <w:num w:numId="5" w16cid:durableId="2045597982">
    <w:abstractNumId w:val="24"/>
  </w:num>
  <w:num w:numId="6" w16cid:durableId="1206674426">
    <w:abstractNumId w:val="22"/>
  </w:num>
  <w:num w:numId="7" w16cid:durableId="1471242949">
    <w:abstractNumId w:val="17"/>
  </w:num>
  <w:num w:numId="8" w16cid:durableId="111753569">
    <w:abstractNumId w:val="0"/>
  </w:num>
  <w:num w:numId="9" w16cid:durableId="349382207">
    <w:abstractNumId w:val="27"/>
  </w:num>
  <w:num w:numId="10" w16cid:durableId="716852196">
    <w:abstractNumId w:val="10"/>
  </w:num>
  <w:num w:numId="11" w16cid:durableId="1603880392">
    <w:abstractNumId w:val="19"/>
  </w:num>
  <w:num w:numId="12" w16cid:durableId="1926184480">
    <w:abstractNumId w:val="20"/>
  </w:num>
  <w:num w:numId="13" w16cid:durableId="190724743">
    <w:abstractNumId w:val="2"/>
  </w:num>
  <w:num w:numId="14" w16cid:durableId="1169366751">
    <w:abstractNumId w:val="13"/>
  </w:num>
  <w:num w:numId="15" w16cid:durableId="221914915">
    <w:abstractNumId w:val="6"/>
  </w:num>
  <w:num w:numId="16" w16cid:durableId="1811901190">
    <w:abstractNumId w:val="30"/>
  </w:num>
  <w:num w:numId="17" w16cid:durableId="1144466681">
    <w:abstractNumId w:val="21"/>
  </w:num>
  <w:num w:numId="18" w16cid:durableId="688919900">
    <w:abstractNumId w:val="7"/>
  </w:num>
  <w:num w:numId="19" w16cid:durableId="1060440889">
    <w:abstractNumId w:val="1"/>
  </w:num>
  <w:num w:numId="20" w16cid:durableId="1232157670">
    <w:abstractNumId w:val="25"/>
  </w:num>
  <w:num w:numId="21" w16cid:durableId="1366129446">
    <w:abstractNumId w:val="28"/>
  </w:num>
  <w:num w:numId="22" w16cid:durableId="2004385561">
    <w:abstractNumId w:val="11"/>
  </w:num>
  <w:num w:numId="23" w16cid:durableId="1849245081">
    <w:abstractNumId w:val="23"/>
  </w:num>
  <w:num w:numId="24" w16cid:durableId="2020155881">
    <w:abstractNumId w:val="4"/>
  </w:num>
  <w:num w:numId="25" w16cid:durableId="1118185698">
    <w:abstractNumId w:val="16"/>
  </w:num>
  <w:num w:numId="26" w16cid:durableId="788747097">
    <w:abstractNumId w:val="15"/>
  </w:num>
  <w:num w:numId="27" w16cid:durableId="171191283">
    <w:abstractNumId w:val="14"/>
  </w:num>
  <w:num w:numId="28" w16cid:durableId="647780923">
    <w:abstractNumId w:val="26"/>
  </w:num>
  <w:num w:numId="29" w16cid:durableId="402653311">
    <w:abstractNumId w:val="5"/>
  </w:num>
  <w:num w:numId="30" w16cid:durableId="1528828939">
    <w:abstractNumId w:val="12"/>
  </w:num>
  <w:num w:numId="31" w16cid:durableId="1896308257">
    <w:abstractNumId w:val="18"/>
  </w:num>
  <w:num w:numId="32" w16cid:durableId="2565940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0A5"/>
    <w:rsid w:val="00003059"/>
    <w:rsid w:val="0008202D"/>
    <w:rsid w:val="000D747C"/>
    <w:rsid w:val="0013737D"/>
    <w:rsid w:val="00153799"/>
    <w:rsid w:val="001F1971"/>
    <w:rsid w:val="00206AF3"/>
    <w:rsid w:val="00235236"/>
    <w:rsid w:val="002407A9"/>
    <w:rsid w:val="00261C54"/>
    <w:rsid w:val="002740A5"/>
    <w:rsid w:val="002A456D"/>
    <w:rsid w:val="002F0F8B"/>
    <w:rsid w:val="002F3DBF"/>
    <w:rsid w:val="00311DB5"/>
    <w:rsid w:val="00322524"/>
    <w:rsid w:val="003603B7"/>
    <w:rsid w:val="003E26A6"/>
    <w:rsid w:val="0045120F"/>
    <w:rsid w:val="00456724"/>
    <w:rsid w:val="004A726F"/>
    <w:rsid w:val="005121E2"/>
    <w:rsid w:val="00522CF2"/>
    <w:rsid w:val="005A2C49"/>
    <w:rsid w:val="005C6920"/>
    <w:rsid w:val="005D5729"/>
    <w:rsid w:val="00624B55"/>
    <w:rsid w:val="00674E2C"/>
    <w:rsid w:val="007B7038"/>
    <w:rsid w:val="007F6321"/>
    <w:rsid w:val="008274E3"/>
    <w:rsid w:val="00832204"/>
    <w:rsid w:val="00882FA8"/>
    <w:rsid w:val="008A7655"/>
    <w:rsid w:val="00950B75"/>
    <w:rsid w:val="00965020"/>
    <w:rsid w:val="009E4886"/>
    <w:rsid w:val="00A22C7E"/>
    <w:rsid w:val="00A73ECF"/>
    <w:rsid w:val="00AB535C"/>
    <w:rsid w:val="00AC5C17"/>
    <w:rsid w:val="00B51C2E"/>
    <w:rsid w:val="00BE5328"/>
    <w:rsid w:val="00D27F5F"/>
    <w:rsid w:val="00E3095E"/>
    <w:rsid w:val="00E32DB0"/>
    <w:rsid w:val="00E653B4"/>
    <w:rsid w:val="00E70CB6"/>
    <w:rsid w:val="00EC156D"/>
    <w:rsid w:val="00F04032"/>
    <w:rsid w:val="00F37258"/>
    <w:rsid w:val="00FA4326"/>
    <w:rsid w:val="00FC3FB7"/>
    <w:rsid w:val="00FE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2EFCD42"/>
  <w15:chartTrackingRefBased/>
  <w15:docId w15:val="{3EF2490E-F1F7-4C2F-A232-284D8503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532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48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88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37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06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14">
    <w:name w:val="Char Style 14"/>
    <w:basedOn w:val="Domylnaczcionkaakapitu"/>
    <w:link w:val="Style13"/>
    <w:rsid w:val="00674E2C"/>
    <w:rPr>
      <w:rFonts w:ascii="Arial" w:eastAsia="Arial" w:hAnsi="Arial" w:cs="Arial"/>
      <w:b/>
      <w:bCs/>
      <w:sz w:val="17"/>
      <w:szCs w:val="17"/>
    </w:rPr>
  </w:style>
  <w:style w:type="paragraph" w:customStyle="1" w:styleId="Style13">
    <w:name w:val="Style 13"/>
    <w:basedOn w:val="Normalny"/>
    <w:link w:val="CharStyle14"/>
    <w:rsid w:val="00674E2C"/>
    <w:pPr>
      <w:widowControl w:val="0"/>
      <w:spacing w:after="100" w:line="300" w:lineRule="auto"/>
      <w:outlineLvl w:val="1"/>
    </w:pPr>
    <w:rPr>
      <w:rFonts w:ascii="Arial" w:eastAsia="Arial" w:hAnsi="Arial" w:cs="Arial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6. Załącznik nr 10 - OŚWIADCZENIE O ZACHOWANIU POUFNOŚCI.docx</dmsv2BaseFileName>
    <dmsv2BaseDisplayName xmlns="http://schemas.microsoft.com/sharepoint/v3">6. Załącznik nr 10 - OŚWIADCZENIE O ZACHOWANIU POUFNOŚCI</dmsv2BaseDisplayName>
    <dmsv2SWPP2ObjectNumber xmlns="http://schemas.microsoft.com/sharepoint/v3">POST/BAL/CEO/DZA/00012/2026                       </dmsv2SWPP2ObjectNumber>
    <dmsv2SWPP2SumMD5 xmlns="http://schemas.microsoft.com/sharepoint/v3">0f8841cb7e75bedf599fb715ae6bb8be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709525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25182538</dmsv2BaseClientSystemDocumentID>
    <dmsv2BaseModifiedByID xmlns="http://schemas.microsoft.com/sharepoint/v3">15400115</dmsv2BaseModifiedByID>
    <dmsv2BaseCreatedByID xmlns="http://schemas.microsoft.com/sharepoint/v3">15400115</dmsv2BaseCreatedByID>
    <dmsv2SWPP2ObjectDepartment xmlns="http://schemas.microsoft.com/sharepoint/v3">00000001000r000000000004</dmsv2SWPP2ObjectDepartment>
    <dmsv2SWPP2ObjectName xmlns="http://schemas.microsoft.com/sharepoint/v3">Postępowanie</dmsv2SWPP2ObjectName>
    <_dlc_DocId xmlns="a19cb1c7-c5c7-46d4-85ae-d83685407bba">FJ3FSM7XJ42E-2125144245-22455</_dlc_DocId>
    <_dlc_DocIdUrl xmlns="a19cb1c7-c5c7-46d4-85ae-d83685407bba">
      <Url>https://swpp2.dms.gkpge.pl/sites/43/_layouts/15/DocIdRedir.aspx?ID=FJ3FSM7XJ42E-2125144245-22455</Url>
      <Description>FJ3FSM7XJ42E-2125144245-22455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7706676-B319-4DCD-8B2B-01B88A1AA6F3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d0c0ceca-827f-4468-893e-9761c1f3957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DF64367-51B4-4F2A-9BB0-7E03D200D3F0}"/>
</file>

<file path=customXml/itemProps3.xml><?xml version="1.0" encoding="utf-8"?>
<ds:datastoreItem xmlns:ds="http://schemas.openxmlformats.org/officeDocument/2006/customXml" ds:itemID="{90C210FC-8249-4ADE-B3C2-B16B4BA07B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79CF-CE25-4557-88C6-C76272A3D8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1537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Chotyńska Paulina [PGE S.A.]</dc:creator>
  <cp:keywords/>
  <dc:description/>
  <cp:lastModifiedBy>Kowalczuk Jan [PGE Baltica Sp. z o.o.]</cp:lastModifiedBy>
  <cp:revision>11</cp:revision>
  <dcterms:created xsi:type="dcterms:W3CDTF">2025-03-06T13:27:00Z</dcterms:created>
  <dcterms:modified xsi:type="dcterms:W3CDTF">2026-05-13T10:21:00Z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2025-12-12T11:06:32Z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5b4f905e-c825-4a4e-b396-32101f69b21d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096fe227-44df-47bf-a509-12d38972c911</vt:lpwstr>
  </property>
</Properties>
</file>